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B04" w:rsidRDefault="002F6B04" w:rsidP="009003D6">
      <w:pPr>
        <w:outlineLvl w:val="0"/>
      </w:pPr>
      <w:r>
        <w:t>РЕПУБЛИКА СРБИЈА</w:t>
      </w:r>
      <w:r>
        <w:tab/>
      </w:r>
      <w:r>
        <w:tab/>
      </w:r>
      <w:r>
        <w:tab/>
      </w:r>
      <w:r>
        <w:tab/>
        <w:t xml:space="preserve">                     </w:t>
      </w:r>
      <w:r>
        <w:rPr>
          <w:b/>
        </w:rPr>
        <w:t xml:space="preserve">ПРИВРЕМЕНЕ </w:t>
      </w:r>
    </w:p>
    <w:p w:rsidR="002F6B04" w:rsidRDefault="002F6B04" w:rsidP="009003D6">
      <w:pPr>
        <w:outlineLvl w:val="0"/>
        <w:rPr>
          <w:b/>
        </w:rPr>
      </w:pPr>
      <w:r>
        <w:t>НАРОДНА СКУПШТИНА</w:t>
      </w:r>
      <w:r>
        <w:tab/>
      </w:r>
      <w:r>
        <w:tab/>
      </w:r>
      <w:r>
        <w:tab/>
        <w:t xml:space="preserve">        </w:t>
      </w:r>
      <w:r>
        <w:rPr>
          <w:b/>
        </w:rPr>
        <w:t xml:space="preserve">СТЕНОГРАФСКЕ БЕЛЕШКЕ </w:t>
      </w:r>
    </w:p>
    <w:p w:rsidR="002F6B04" w:rsidRDefault="002F6B04" w:rsidP="009003D6">
      <w:r>
        <w:t>Десета посебна седница</w:t>
      </w:r>
      <w:r>
        <w:tab/>
      </w:r>
      <w:r>
        <w:tab/>
      </w:r>
      <w:r>
        <w:tab/>
      </w:r>
      <w:r>
        <w:tab/>
        <w:t xml:space="preserve">       </w:t>
      </w:r>
      <w:r>
        <w:rPr>
          <w:b/>
        </w:rPr>
        <w:t>(нередиговане и неауторизоване)</w:t>
      </w:r>
    </w:p>
    <w:p w:rsidR="002F6B04" w:rsidRDefault="002F6B04" w:rsidP="009003D6">
      <w:r>
        <w:t>Народне скупштине Републике Србије</w:t>
      </w:r>
    </w:p>
    <w:p w:rsidR="002F6B04" w:rsidRDefault="002F6B04" w:rsidP="009003D6">
      <w:r>
        <w:t>У Дванаестом сазиву</w:t>
      </w:r>
    </w:p>
    <w:p w:rsidR="002F6B04" w:rsidRDefault="002F6B04" w:rsidP="009003D6">
      <w:r>
        <w:t>01 Број 06-2/35-22</w:t>
      </w:r>
    </w:p>
    <w:p w:rsidR="002F6B04" w:rsidRDefault="002F6B04" w:rsidP="009003D6">
      <w:r>
        <w:t>9. фебруар 2022. године</w:t>
      </w:r>
    </w:p>
    <w:p w:rsidR="002F6B04" w:rsidRDefault="002F6B04" w:rsidP="009003D6">
      <w:r>
        <w:t>Б е о г р а д</w:t>
      </w:r>
    </w:p>
    <w:p w:rsidR="002F6B04" w:rsidRDefault="002F6B04" w:rsidP="009003D6"/>
    <w:p w:rsidR="002F6B04" w:rsidRDefault="002F6B04" w:rsidP="009003D6"/>
    <w:p w:rsidR="002F6B04" w:rsidRDefault="002F6B04" w:rsidP="009003D6">
      <w:pPr>
        <w:ind w:left="-130" w:hanging="130"/>
        <w:rPr>
          <w:sz w:val="10"/>
          <w:szCs w:val="10"/>
        </w:rPr>
      </w:pPr>
    </w:p>
    <w:p w:rsidR="002F6B04" w:rsidRDefault="002F6B04" w:rsidP="009003D6">
      <w:r>
        <w:tab/>
        <w:t>(Седница је почела у 17.05 часова. Председава Ивица Дачић, председник  Народне скупштине.)</w:t>
      </w:r>
    </w:p>
    <w:p w:rsidR="002F6B04" w:rsidRDefault="002F6B04" w:rsidP="009003D6">
      <w:pPr>
        <w:rPr>
          <w:sz w:val="10"/>
          <w:szCs w:val="10"/>
        </w:rPr>
      </w:pPr>
    </w:p>
    <w:p w:rsidR="002F6B04" w:rsidRDefault="002F6B04" w:rsidP="009003D6">
      <w:pPr>
        <w:rPr>
          <w:sz w:val="10"/>
          <w:szCs w:val="10"/>
        </w:rPr>
      </w:pPr>
    </w:p>
    <w:p w:rsidR="002F6B04" w:rsidRDefault="002F6B04" w:rsidP="009003D6">
      <w:pPr>
        <w:jc w:val="center"/>
      </w:pPr>
      <w:r>
        <w:t>*</w:t>
      </w:r>
    </w:p>
    <w:p w:rsidR="002F6B04" w:rsidRDefault="002F6B04" w:rsidP="009003D6">
      <w:pPr>
        <w:jc w:val="center"/>
      </w:pPr>
      <w:r>
        <w:t>*</w:t>
      </w:r>
      <w:r>
        <w:tab/>
        <w:t>*</w:t>
      </w:r>
    </w:p>
    <w:p w:rsidR="002F6B04" w:rsidRDefault="002F6B04" w:rsidP="009003D6"/>
    <w:p w:rsidR="002F6B04" w:rsidRDefault="002F6B04" w:rsidP="009003D6">
      <w:r>
        <w:tab/>
        <w:t>ПРЕДСЕДНИК: Поштоване даме и господо, поштовани народни посланици, отварам Десету посебну седницу Народне скупштине Републике Србије у Дванаестом сазиву.</w:t>
      </w:r>
    </w:p>
    <w:p w:rsidR="002F6B04" w:rsidRDefault="002F6B04" w:rsidP="009003D6">
      <w:r>
        <w:tab/>
        <w:t xml:space="preserve">Данашњој Посебној седници Народне скупштине </w:t>
      </w:r>
      <w:r w:rsidRPr="00C12F0A">
        <w:t xml:space="preserve">Републике Србије </w:t>
      </w:r>
      <w:r>
        <w:t xml:space="preserve">присуствују Ана Брнабић, председница Владе, Јадранка Јоксимовић, министар за европске интеграције, Маја Поповић, министар правде, Гордана Чомић, министар за људска и мањинска права и друштвени дијалог, Јасмина Васовић, председник Врховног касационог суда, Снежана Марковић, председник Уставног суда, Бранко Стаменковић, заменик Републичког јавног тужиоца, чланови Радне групе за израду Акта о промени Устава </w:t>
      </w:r>
      <w:r w:rsidRPr="00C12F0A">
        <w:t xml:space="preserve">Републике Србије </w:t>
      </w:r>
      <w:r>
        <w:t>Снежана Бјелогрлић, председник Друштва судија Србије, Лидија Комлен Николић, председник председништва Удружења јавних тужилаца и заменика јавних тужилаца Србије, Владан Петров, судија Уставног суда, члан Венецијанске комисије, Владимир Винш, вршилац дужности помоћника министра правде, Горан Илић, заменик председника Државног већа тужилаца, заменик Републичког јавног тужиоца, Јован Ћосић, помоћник министра правде, Мирослав Ђорђевић, научни сарадник у Институту за упоредно право, Драгана Бољевић, судија Апелационог суда, Владимир Димитријевић, председник Републичке изборне комисије и представници дипломатског кора.</w:t>
      </w:r>
    </w:p>
    <w:p w:rsidR="002F6B04" w:rsidRDefault="002F6B04" w:rsidP="009003D6">
      <w:r>
        <w:tab/>
        <w:t xml:space="preserve">Дозволите ми да у ваше и у своје име поздравим све присутне госте. </w:t>
      </w:r>
    </w:p>
    <w:p w:rsidR="002F6B04" w:rsidRDefault="002F6B04" w:rsidP="009003D6">
      <w:r>
        <w:tab/>
        <w:t xml:space="preserve">Поштовани народни посланици и уважени гости, Десету посебну седницу Народне скупштине </w:t>
      </w:r>
      <w:r w:rsidRPr="003F5CE6">
        <w:t xml:space="preserve">Републике Србије </w:t>
      </w:r>
      <w:r>
        <w:t xml:space="preserve">у Дванаестом сазиву сазвао сам на основу члана 119. став 3. Пословника Народне скупштине ради проглашења Акта о промени Устава </w:t>
      </w:r>
      <w:r w:rsidRPr="003F5CE6">
        <w:t xml:space="preserve">Републике Србије </w:t>
      </w:r>
      <w:r>
        <w:t>и Уставног закона за спровођење Акта о промени Устава Републике Србије.</w:t>
      </w:r>
    </w:p>
    <w:p w:rsidR="002F6B04" w:rsidRDefault="002F6B04" w:rsidP="009003D6">
      <w:r>
        <w:tab/>
        <w:t xml:space="preserve">Подсећам вас да је Народна скупштина на Осмој посебној седници у Дванаестом сазиву, одржаној 30. новембра 2021. године, двотрећинском већином од укупног броја народних посланика усвојила Акт о промени Устава Републике Србије, донела Уставни закон за спровођење Акта о промени Устава </w:t>
      </w:r>
      <w:r w:rsidRPr="003F5CE6">
        <w:t xml:space="preserve">Републике Србије </w:t>
      </w:r>
      <w:r>
        <w:t xml:space="preserve">и донела Одлуку о расписивању републичког референдума ради потврђивања Акта о промени Устава Републике Србије. </w:t>
      </w:r>
    </w:p>
    <w:p w:rsidR="002F6B04" w:rsidRPr="002F6B04" w:rsidRDefault="002F6B04" w:rsidP="009003D6">
      <w:pPr>
        <w:rPr>
          <w:lang w:val="en-US"/>
        </w:rPr>
      </w:pPr>
      <w:r>
        <w:tab/>
        <w:t xml:space="preserve">Такође вас подсећам да је, сагласно члану 11. став 1. и члану 42. став 1. Закона о референдуму и народној иницијативи одлука на обавезујућем референдуму донета ако је за њу гласала већина изашлих грађана на територији за коју је референдум расписан, да се акт сматра усвојеним даном одржавања референдума на којем су грађани донели одлуку о потврђивању тог акта и да се проглашава у складу са Уставом и законом. </w:t>
      </w:r>
    </w:p>
    <w:p w:rsidR="002F6B04" w:rsidRDefault="002F6B04" w:rsidP="009003D6">
      <w:r>
        <w:lastRenderedPageBreak/>
        <w:tab/>
        <w:t xml:space="preserve">Истичем да је чланом 203. став 9. Устава </w:t>
      </w:r>
      <w:r w:rsidRPr="009525DF">
        <w:t xml:space="preserve">Републике Србије </w:t>
      </w:r>
      <w:r>
        <w:t xml:space="preserve">прописано да Акт о промени Устава, који је потврђен на републичком референдуму, ступа на снагу када га прогласи Народна скупштина. </w:t>
      </w:r>
    </w:p>
    <w:p w:rsidR="002F6B04" w:rsidRDefault="002F6B04" w:rsidP="009003D6">
      <w:r>
        <w:tab/>
        <w:t xml:space="preserve">С обзиром на то да се према укупним резултатима републичког референдума који је утврдио да је Републичка изборна комисија 4. фебруара 2022. године на републичком референдуму ради потврђивања Акта о промени Устава </w:t>
      </w:r>
      <w:r w:rsidRPr="009525DF">
        <w:t xml:space="preserve">Републике Србије </w:t>
      </w:r>
      <w:r>
        <w:t xml:space="preserve">заокруживањем одговора ДА изјаснило 1.189.460 гласача, што чини већину изашлих бирача, Акт о промени Устава </w:t>
      </w:r>
      <w:r w:rsidRPr="009525DF">
        <w:t xml:space="preserve">Републике Србије </w:t>
      </w:r>
      <w:r>
        <w:t xml:space="preserve">се сагласно члану 203. став 8. Устава </w:t>
      </w:r>
      <w:r w:rsidRPr="009525DF">
        <w:t xml:space="preserve">Републике Србије </w:t>
      </w:r>
      <w:r>
        <w:t>сматра усвојеним.</w:t>
      </w:r>
    </w:p>
    <w:p w:rsidR="002F6B04" w:rsidRDefault="002F6B04" w:rsidP="009003D6">
      <w:r>
        <w:tab/>
        <w:t>Поштовани народни посланици, желим још једном само пре проглашења Акта да се захвалим свима који су учествовали у огромном послу уставних промена. Србија је направила велики искорак у реформама у области владавине права и независности правосуђа и сигуран сам да оно што смо учинили јесте у дубоком интересу Републике Србије и свих њених грађана.</w:t>
      </w:r>
    </w:p>
    <w:p w:rsidR="002F6B04" w:rsidRDefault="002F6B04" w:rsidP="009003D6">
      <w:r>
        <w:tab/>
        <w:t>Наравно, захваљујем се  грађанима који су гласали, народних посланицима и члановима Владе и наравно члановима Радне групе, независним удружењима, струковним удружењима, професорима универзитета на напорима који су уложени како бисмо после дуго, дуго времена урадили овако важан корак напред.</w:t>
      </w:r>
    </w:p>
    <w:p w:rsidR="002F6B04" w:rsidRDefault="002F6B04" w:rsidP="009003D6">
      <w:r>
        <w:tab/>
        <w:t xml:space="preserve">Поштовани народни посланици и уважени гости, с обзиром на то да су се стекли сви Уставом и законом прописани услови, на основу члана 203. став 9. Устава </w:t>
      </w:r>
      <w:r w:rsidRPr="00814ADC">
        <w:t xml:space="preserve">Републике Србије </w:t>
      </w:r>
      <w:r>
        <w:t xml:space="preserve">и члана 42. став 1. Закона о референдуму и народној иницијативи Народна скупштина </w:t>
      </w:r>
      <w:r w:rsidRPr="00814ADC">
        <w:t xml:space="preserve">Републике Србије </w:t>
      </w:r>
      <w:r>
        <w:t xml:space="preserve">проглашава Акт о промени Устава Републике Србије који је усвојила Народна скупштина на Осмој посебној седници у Дванаестом сазиву, одржаној 30. новембра 2021. године, и који је потврђен на републичком референдуму одржаном 16. јануара 2022. године. </w:t>
      </w:r>
    </w:p>
    <w:p w:rsidR="002F6B04" w:rsidRDefault="002F6B04" w:rsidP="009003D6">
      <w:r>
        <w:tab/>
        <w:t xml:space="preserve">На основу члана 205. Устава </w:t>
      </w:r>
      <w:r w:rsidRPr="00AD77B2">
        <w:t xml:space="preserve">Републике Србије </w:t>
      </w:r>
      <w:r>
        <w:t xml:space="preserve">и члана 148. Пословника Народне скупштине, Народна скупштина </w:t>
      </w:r>
      <w:r w:rsidRPr="00AD77B2">
        <w:t xml:space="preserve">Републике Србије </w:t>
      </w:r>
      <w:r>
        <w:t xml:space="preserve">проглашава Уставни закон за спровођење Акта о промени Устава </w:t>
      </w:r>
      <w:r w:rsidRPr="00AD77B2">
        <w:t xml:space="preserve">Републике Србије </w:t>
      </w:r>
      <w:r>
        <w:t xml:space="preserve">који је донела Народна скупштина на Осмој посебној седници у Дванаестом сазиву, одржаној 30. новембра 2021. године. </w:t>
      </w:r>
    </w:p>
    <w:p w:rsidR="002F6B04" w:rsidRPr="002F6B04" w:rsidRDefault="002F6B04" w:rsidP="002F4F74">
      <w:pPr>
        <w:rPr>
          <w:lang w:val="en-US"/>
        </w:rPr>
      </w:pPr>
      <w:r>
        <w:tab/>
        <w:t>Желим још једном да подсетим да је ово Посебна седница и да нема никакве расправе о овоме. Ово је чин свечаног проглашења. Ако се можда неко спремао да дискутује, мораћу да вас разочарам.</w:t>
      </w:r>
      <w:bookmarkStart w:id="0" w:name="_GoBack"/>
      <w:bookmarkEnd w:id="0"/>
    </w:p>
    <w:p w:rsidR="002F6B04" w:rsidRDefault="002F6B04" w:rsidP="002F4F74">
      <w:r>
        <w:tab/>
        <w:t xml:space="preserve">Још једном, пре закључења ове седнице, желим да честитам на проглашавању Акта о промени Устава и Уставног закона за спровођење Акта о промени </w:t>
      </w:r>
    </w:p>
    <w:p w:rsidR="002F6B04" w:rsidRDefault="002F6B04" w:rsidP="002F4F74">
      <w:r>
        <w:t xml:space="preserve">Устава </w:t>
      </w:r>
      <w:r w:rsidRPr="0069216A">
        <w:t>Републике Србије</w:t>
      </w:r>
      <w:r>
        <w:t>.</w:t>
      </w:r>
    </w:p>
    <w:p w:rsidR="002F6B04" w:rsidRDefault="002F6B04" w:rsidP="002F4F74">
      <w:r>
        <w:tab/>
        <w:t>То ће остати као аманет овог сазива Народне скупштине, да је то један пример да се актуелна власт одрекла дела својих овлашћења, нарочито када је реч о кадровској проблематици и зато мислим да је вредност свега тога утолико и већа.</w:t>
      </w:r>
    </w:p>
    <w:p w:rsidR="002F6B04" w:rsidRDefault="002F6B04" w:rsidP="002F4F74">
      <w:r>
        <w:tab/>
        <w:t xml:space="preserve">Закључујем Десету посебну седницу Народне скупштине </w:t>
      </w:r>
      <w:r w:rsidRPr="0069216A">
        <w:t>Републике Србије</w:t>
      </w:r>
      <w:r>
        <w:t xml:space="preserve"> у Дванаестом сазиву.</w:t>
      </w:r>
    </w:p>
    <w:p w:rsidR="002F6B04" w:rsidRDefault="002F6B04" w:rsidP="002F4F74">
      <w:r>
        <w:tab/>
        <w:t>Пре него што завршимо само желим да вас подсетим да, сходно припремама за одржавање ванредних парламентарних избора и пре дана када се распушта Народна скупштина, ради потребе одржавања ванредних парламентарних избора могуће да ћемо организовати још једну седницу Народне скупштине ради усвајања потребних и закона и одређених одлука које су битне за функционисање док се следећи сазив Народне скупштине не оспособи за наставак рада.</w:t>
      </w:r>
    </w:p>
    <w:p w:rsidR="002F6B04" w:rsidRDefault="002F6B04" w:rsidP="002F4F74">
      <w:r>
        <w:tab/>
        <w:t xml:space="preserve">Као што сам рекао, закључујем седницу. </w:t>
      </w:r>
    </w:p>
    <w:p w:rsidR="002F6B04" w:rsidRDefault="002F6B04" w:rsidP="002F4F74">
      <w:r>
        <w:tab/>
        <w:t xml:space="preserve">Позивам вас да саслушамо химну </w:t>
      </w:r>
      <w:r w:rsidRPr="0069216A">
        <w:t>Републике Србије</w:t>
      </w:r>
      <w:r>
        <w:t>.</w:t>
      </w:r>
    </w:p>
    <w:p w:rsidR="002F6B04" w:rsidRDefault="002F6B04" w:rsidP="002F4F74"/>
    <w:p w:rsidR="002F6B04" w:rsidRDefault="002F6B04" w:rsidP="002F4F74">
      <w:r>
        <w:tab/>
        <w:t xml:space="preserve">(Интонирање химне </w:t>
      </w:r>
      <w:r w:rsidRPr="0069216A">
        <w:t>Републике Србије</w:t>
      </w:r>
      <w:r>
        <w:t>.)</w:t>
      </w:r>
    </w:p>
    <w:p w:rsidR="002F6B04" w:rsidRDefault="002F6B04" w:rsidP="002F4F74"/>
    <w:p w:rsidR="002F6B04" w:rsidRDefault="002F6B04" w:rsidP="002F4F74">
      <w:r>
        <w:tab/>
      </w:r>
    </w:p>
    <w:p w:rsidR="002F6B04" w:rsidRPr="0069216A" w:rsidRDefault="002F6B04" w:rsidP="002F4F74">
      <w:r>
        <w:tab/>
        <w:t xml:space="preserve">(Седница је завршена у 17.20 часова.) </w:t>
      </w:r>
    </w:p>
    <w:p w:rsidR="002F6B04" w:rsidRDefault="002F6B04"/>
    <w:p w:rsidR="00D7605B" w:rsidRDefault="00D7605B"/>
    <w:sectPr w:rsidR="00D7605B" w:rsidSect="00FE106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2D2"/>
    <w:rsid w:val="002F6B04"/>
    <w:rsid w:val="008972D2"/>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5320</Characters>
  <Application>Microsoft Office Word</Application>
  <DocSecurity>0</DocSecurity>
  <Lines>44</Lines>
  <Paragraphs>12</Paragraphs>
  <ScaleCrop>false</ScaleCrop>
  <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2022-02-10T07:05:00Z</dcterms:created>
  <dcterms:modified xsi:type="dcterms:W3CDTF">2022-02-10T07:05:00Z</dcterms:modified>
</cp:coreProperties>
</file>